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司法行政工作总结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2025年，我单位深入学习贯彻习近平法治思想，统筹推进法治建设、普法依法治理、公共法律服务等工作，为法治建设作出积极贡献。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（一）推进法治政府建设。制定法治政府建设年度工作要点。重大行政决策合法性审查20件。规范性文件合法性审核10件。行政复议案件20件，纠错率10%以下。行政应诉案件20件。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（二）深化普法依法治理。制定八五普法规划。开展法治宣传活动50场次。发放普法资料5万份。举办法治讲座20场次。创建民主法治示范村5个。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（三）完善公共法律服务。建成公共法律服务中心1个、工作站10个、工作点50个。提供法律咨询1000人次。办理法律援助案件100件。人民调解案件500件，调解成功率达98%。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（四）加强特殊人群管理。社区矫正对象在册50人，无脱管漏管。刑满释放人员安置帮教率100%。远程视频会见100人次。指导成立社区矫正对象就业基地2个。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（五）规范行政执法监督。开展行政执法监督检查2次。培训行政执法人员100人次。办理行政执法投诉10件。推进行政执法三项制度全覆盖。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（六）加强司法所建设。规范化司法所达标率90%以上。司法所工作人员配备率达100%。司法所业务培训覆盖率达100%。人民调解案件卷宗规范率达95%。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（一）法治建设仍需持续深化。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（二）公共法律服务供给还不够均衡。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（三）基层司法所建设有待加强。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（一）深入推进法治政府建设。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（二）完善公共法律服务体系建设。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（三）加强司法所规范化建设。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