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8912" w:tblpY="1308"/>
        <w:tblOverlap w:val="never"/>
        <w:tblW w:w="2202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</w:trPr>
        <w:tc>
          <w:tcPr>
            <w:tcW w:w="2202" w:type="dxa"/>
            <w:vAlign w:val="top"/>
          </w:tcPr>
          <w:p>
            <w:pPr>
              <w:pStyle w:val="7"/>
              <w:spacing w:before="66" w:line="234" w:lineRule="auto"/>
              <w:ind w:left="147"/>
              <w:rPr>
                <w:sz w:val="20"/>
                <w:szCs w:val="20"/>
              </w:rPr>
            </w:pPr>
            <w:r>
              <w:rPr>
                <w:color w:val="FF0000"/>
                <w:spacing w:val="9"/>
                <w:sz w:val="24"/>
                <w:szCs w:val="24"/>
              </w:rPr>
              <w:t>标题：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二号方正小标宋简体不加粗，分一行或多行居中排布。回行时，要做到词意完整，排列对称，长短适宜，间距恰当，标题排列应当使用梯形或菱形。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在XXXX会议上的讲话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(2023年12月20日)</w:t>
      </w:r>
    </w:p>
    <w:tbl>
      <w:tblPr>
        <w:tblStyle w:val="8"/>
        <w:tblpPr w:leftFromText="180" w:rightFromText="180" w:vertAnchor="text" w:horzAnchor="page" w:tblpX="3836" w:tblpY="172"/>
        <w:tblOverlap w:val="never"/>
        <w:tblW w:w="5085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5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085" w:type="dxa"/>
            <w:vAlign w:val="top"/>
          </w:tcPr>
          <w:p>
            <w:pPr>
              <w:pStyle w:val="7"/>
              <w:spacing w:before="66" w:line="273" w:lineRule="auto"/>
              <w:ind w:left="158" w:right="145" w:hanging="10"/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姓名、日期：三号楷体GB2312，不加粗。</w:t>
            </w:r>
          </w:p>
          <w:p>
            <w:pPr>
              <w:pStyle w:val="7"/>
              <w:spacing w:before="66" w:line="273" w:lineRule="auto"/>
              <w:ind w:left="158" w:right="145" w:hanging="10"/>
              <w:rPr>
                <w:rFonts w:hint="eastAsia" w:eastAsia="楷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 xml:space="preserve">数字：整篇使用Times New Roman，不加粗。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XXXXX：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9036" w:tblpY="616"/>
        <w:tblOverlap w:val="never"/>
        <w:tblW w:w="2295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95" w:type="dxa"/>
            <w:vAlign w:val="top"/>
          </w:tcPr>
          <w:p>
            <w:pPr>
              <w:pStyle w:val="7"/>
              <w:spacing w:before="66" w:line="273" w:lineRule="auto"/>
              <w:ind w:left="158" w:right="145" w:hanging="10"/>
              <w:rPr>
                <w:rFonts w:hint="eastAsia" w:eastAsia="楷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 xml:space="preserve">数字：整篇使用 Times New Roman。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(正文，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三号仿宋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GB2312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首行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缩进2个字符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。每页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行间距一般为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30磅，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可根据需要调整。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一、XXXXXXXX(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一级标题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黑体，不加粗)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（一）XXXXXXX（二级标题，三号楷体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GB2312，不加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4060190</wp:posOffset>
                </wp:positionV>
                <wp:extent cx="755650" cy="3676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右2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mm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1.4pt;margin-top:319.7pt;height:28.95pt;width:59.5pt;z-index:251661312;mso-width-relative:page;mso-height-relative:page;" filled="f" stroked="f" coordsize="21600,21600" o:gfxdata="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/l2AmNwAAAANAQAADwAA&#10;AAAAAAABACAAAAAiAAAAZHJzL2Rvd25yZXYueG1sUEsBAhQAFAAAAAgAh07iQCVY4LmgAQAAQAMA&#10;AA4AAAAAAAAAAQAgAAAAKw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右2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4427855</wp:posOffset>
                </wp:positionV>
                <wp:extent cx="863600" cy="0"/>
                <wp:effectExtent l="0" t="38100" r="1270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1.4pt;margin-top:348.65pt;height:0pt;width:68pt;z-index:251660288;mso-width-relative:page;mso-height-relative:page;" filled="f" stroked="t" coordsize="21600,21600" o:gfxdata="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phXAtgAAAANAQAADwAAAAAAAAABACAAAAAiAAAAZHJzL2Rvd25yZXYueG1s&#10;UEsBAhQAFAAAAAgAh07iQAaG2X34AQAA6wMAAA4AAAAAAAAAAQAgAAAAJwEAAGRycy9lMm9Eb2Mu&#10;eG1sUEsFBgAAAAAGAAYAWQEAAJEFAAAAAA==&#10;">
                <v:fill on="f" focussize="0,0"/>
                <v:stroke color="#0000FF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1.XXXXXXXX(三级标题，三号仿宋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GB2312 ，加粗)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4427855</wp:posOffset>
                </wp:positionV>
                <wp:extent cx="863600" cy="0"/>
                <wp:effectExtent l="0" t="38100" r="12700" b="381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1.4pt;margin-top:348.65pt;height:0pt;width:68pt;z-index:251662336;mso-width-relative:page;mso-height-relative:page;" filled="f" stroked="t" coordsize="21600,21600" o:gfxdata="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phXAtgAAAANAQAADwAAAAAAAAABACAAAAAiAAAAZHJzL2Rvd25yZXYueG1s&#10;UEsBAhQAFAAAAAgAh07iQFaIUET4AQAA6wMAAA4AAAAAAAAAAQAgAAAAJwEAAGRycy9lMm9Eb2Mu&#10;eG1sUEsFBgAAAAAGAAYAWQEAAJEFAAAAAA==&#10;">
                <v:fill on="f" focussize="0,0"/>
                <v:stroke color="#0000FF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(1)XXXXXXXX(四级标题，三号仿宋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GB2312，不加粗)。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-1179195</wp:posOffset>
                </wp:positionH>
                <wp:positionV relativeFrom="paragraph">
                  <wp:posOffset>854075</wp:posOffset>
                </wp:positionV>
                <wp:extent cx="1111885" cy="635"/>
                <wp:effectExtent l="0" t="38100" r="12065" b="565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18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92.85pt;margin-top:67.25pt;height:0.05pt;width:87.55pt;z-index:251663360;mso-width-relative:page;mso-height-relative:page;" filled="f" stroked="t" coordsize="21600,21600" o:gfxdata="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7R2ZvZAAAADAEAAA8AAAAAAAAAAQAgAAAAIgAAAGRycy9kb3du&#10;cmV2LnhtbFBLAQIUABQAAAAIAIdO4kD7TPj+/gEAAPgDAAAOAAAAAAAAAAEAIAAAACgBAABkcnMv&#10;ZTJvRG9jLnhtbFBLBQYAAAAABgAGAFkBAACYBQAAAAA=&#10;">
                <v:fill on="f" focussize="0,0"/>
                <v:stroke color="#0000FF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8"/>
        <w:tblpPr w:leftFromText="180" w:rightFromText="180" w:vertAnchor="text" w:horzAnchor="page" w:tblpX="677" w:tblpY="162"/>
        <w:tblOverlap w:val="never"/>
        <w:tblW w:w="3450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3450" w:type="dxa"/>
            <w:vAlign w:val="top"/>
          </w:tcPr>
          <w:p>
            <w:pPr>
              <w:pStyle w:val="7"/>
              <w:spacing w:before="244" w:line="231" w:lineRule="auto"/>
              <w:ind w:left="178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color w:val="FF0000"/>
                <w:spacing w:val="-9"/>
                <w:sz w:val="24"/>
                <w:szCs w:val="24"/>
                <w:lang w:eastAsia="zh-CN"/>
              </w:rPr>
              <w:t>普通版式</w:t>
            </w:r>
            <w:r>
              <w:rPr>
                <w:color w:val="FF0000"/>
                <w:spacing w:val="-9"/>
                <w:sz w:val="24"/>
                <w:szCs w:val="24"/>
              </w:rPr>
              <w:t>页边距：</w:t>
            </w:r>
            <w:r>
              <w:rPr>
                <w:rFonts w:hint="eastAsia"/>
                <w:color w:val="FF0000"/>
                <w:spacing w:val="-9"/>
                <w:sz w:val="24"/>
                <w:szCs w:val="24"/>
                <w:lang w:eastAsia="zh-CN"/>
              </w:rPr>
              <w:t>一般</w:t>
            </w:r>
            <w:r>
              <w:rPr>
                <w:color w:val="FF0000"/>
                <w:spacing w:val="-6"/>
                <w:sz w:val="24"/>
                <w:szCs w:val="24"/>
              </w:rPr>
              <w:t>上</w:t>
            </w:r>
            <w:r>
              <w:rPr>
                <w:color w:val="FF0000"/>
                <w:spacing w:val="-51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33</w:t>
            </w:r>
            <w:r>
              <w:rPr>
                <w:color w:val="FF0000"/>
                <w:spacing w:val="-42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毫米，下</w:t>
            </w:r>
            <w:r>
              <w:rPr>
                <w:color w:val="FF0000"/>
                <w:spacing w:val="-62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28</w:t>
            </w:r>
            <w:r>
              <w:rPr>
                <w:color w:val="FF0000"/>
                <w:spacing w:val="-44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毫米，左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color w:val="FF0000"/>
                <w:spacing w:val="-6"/>
                <w:sz w:val="24"/>
                <w:szCs w:val="24"/>
              </w:rPr>
              <w:t>右</w:t>
            </w:r>
            <w:r>
              <w:rPr>
                <w:color w:val="FF0000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val="en-US" w:eastAsia="zh-CN"/>
              </w:rPr>
              <w:t>28</w:t>
            </w:r>
            <w:r>
              <w:rPr>
                <w:color w:val="FF0000"/>
                <w:spacing w:val="-42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6"/>
                <w:sz w:val="24"/>
                <w:szCs w:val="24"/>
              </w:rPr>
              <w:t>毫米</w:t>
            </w:r>
            <w:r>
              <w:rPr>
                <w:rFonts w:hint="eastAsia"/>
                <w:color w:val="FF0000"/>
                <w:spacing w:val="-6"/>
                <w:sz w:val="24"/>
                <w:szCs w:val="24"/>
                <w:lang w:eastAsia="zh-CN"/>
              </w:rPr>
              <w:t>，可根据需要调整。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2342" w:tblpY="1058"/>
        <w:tblOverlap w:val="never"/>
        <w:tblW w:w="7142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2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7142" w:type="dxa"/>
            <w:vAlign w:val="top"/>
          </w:tcPr>
          <w:p>
            <w:pPr>
              <w:pStyle w:val="7"/>
              <w:spacing w:before="66" w:line="273" w:lineRule="auto"/>
              <w:ind w:left="158" w:right="145" w:hanging="10"/>
              <w:rPr>
                <w:rFonts w:hint="eastAsia" w:eastAsia="楷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页码</w:t>
            </w:r>
            <w:r>
              <w:rPr>
                <w:color w:val="FF0000"/>
                <w:spacing w:val="9"/>
                <w:sz w:val="24"/>
                <w:szCs w:val="24"/>
              </w:rPr>
              <w:t>：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一般用4号半角宋体阿拉伯数字，编排在公文版心下边缘之下，数字左右各放一条一字线；一字线上距版心下边缘7 mm。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双面打印时，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单页码居右空一字，双页码居左空一字。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单面打印时，</w:t>
            </w:r>
            <w:r>
              <w:rPr>
                <w:rFonts w:hint="eastAsia"/>
                <w:color w:val="FF0000"/>
                <w:spacing w:val="9"/>
                <w:sz w:val="24"/>
                <w:szCs w:val="24"/>
              </w:rPr>
              <w:t>页码居右空一字</w:t>
            </w:r>
            <w:r>
              <w:rPr>
                <w:rFonts w:hint="eastAsia"/>
                <w:color w:val="FF0000"/>
                <w:spacing w:val="9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WViZWZjNmUxNmRlNjQzMjU0YjFlMDMyMzMyNGIifQ=="/>
  </w:docVars>
  <w:rsids>
    <w:rsidRoot w:val="00000000"/>
    <w:rsid w:val="0090436B"/>
    <w:rsid w:val="018054F1"/>
    <w:rsid w:val="02FA082F"/>
    <w:rsid w:val="04A425B3"/>
    <w:rsid w:val="06AE7966"/>
    <w:rsid w:val="082C148A"/>
    <w:rsid w:val="085F4E27"/>
    <w:rsid w:val="08C9422C"/>
    <w:rsid w:val="106A2B50"/>
    <w:rsid w:val="107C2883"/>
    <w:rsid w:val="13811187"/>
    <w:rsid w:val="15B4486D"/>
    <w:rsid w:val="16797F90"/>
    <w:rsid w:val="1A943942"/>
    <w:rsid w:val="1FE67D19"/>
    <w:rsid w:val="2088299A"/>
    <w:rsid w:val="20F6042F"/>
    <w:rsid w:val="212677F3"/>
    <w:rsid w:val="23FE45EB"/>
    <w:rsid w:val="27912C60"/>
    <w:rsid w:val="2B0F6376"/>
    <w:rsid w:val="2B1513FA"/>
    <w:rsid w:val="2BB331A5"/>
    <w:rsid w:val="2BC37160"/>
    <w:rsid w:val="2D0D4B37"/>
    <w:rsid w:val="2FB74C3C"/>
    <w:rsid w:val="35CC63A4"/>
    <w:rsid w:val="367C0ADB"/>
    <w:rsid w:val="383C09C6"/>
    <w:rsid w:val="39EB26A4"/>
    <w:rsid w:val="40714F85"/>
    <w:rsid w:val="43ED7037"/>
    <w:rsid w:val="44A1408B"/>
    <w:rsid w:val="488066AD"/>
    <w:rsid w:val="4C1A51E9"/>
    <w:rsid w:val="4C3F0162"/>
    <w:rsid w:val="516B614C"/>
    <w:rsid w:val="524B2DC8"/>
    <w:rsid w:val="52BE04FE"/>
    <w:rsid w:val="53CC27A6"/>
    <w:rsid w:val="555B64D8"/>
    <w:rsid w:val="55A25EB5"/>
    <w:rsid w:val="56D50751"/>
    <w:rsid w:val="57236B81"/>
    <w:rsid w:val="573963A5"/>
    <w:rsid w:val="59C83A10"/>
    <w:rsid w:val="5C937DA5"/>
    <w:rsid w:val="5E48511F"/>
    <w:rsid w:val="5E593B03"/>
    <w:rsid w:val="5F146BB9"/>
    <w:rsid w:val="628B1D32"/>
    <w:rsid w:val="658A3902"/>
    <w:rsid w:val="677A2745"/>
    <w:rsid w:val="6AAD2EDA"/>
    <w:rsid w:val="6C20148A"/>
    <w:rsid w:val="6D402FBF"/>
    <w:rsid w:val="6D82064E"/>
    <w:rsid w:val="6E5615E8"/>
    <w:rsid w:val="6F280B9E"/>
    <w:rsid w:val="70AE3508"/>
    <w:rsid w:val="72330169"/>
    <w:rsid w:val="7238752D"/>
    <w:rsid w:val="72C70851"/>
    <w:rsid w:val="73091F8C"/>
    <w:rsid w:val="731A30D6"/>
    <w:rsid w:val="73403348"/>
    <w:rsid w:val="73CC7691"/>
    <w:rsid w:val="755503F6"/>
    <w:rsid w:val="7BED295D"/>
    <w:rsid w:val="7CC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479</Characters>
  <Lines>0</Lines>
  <Paragraphs>0</Paragraphs>
  <TotalTime>3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2023-12-18T01:39:00Z</dcterms:created>
  <dc:creator>Administrator</dc:creator>
  <cp:lastModifiedBy>赵秀波</cp:lastModifiedBy>
  <cp:lastPrinted>2023-12-21T01:51:00Z</cp:lastPrinted>
  <dcterms:modified xsi:type="dcterms:W3CDTF">2023-12-26T00:41:37Z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BE96164106EC42D4B50E960273FD88D4_12</vt:lpwstr>
  </property>
</Properties>
</file>