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关于表扬XXX同志见义勇为行为的通报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各县（区）人民政府，市政府各部门、各直属机构：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近日，我市发生一起XXXX事件，XXX同志在危急时刻挺身而出，见义勇为，保护了人民群众的生命财产安全，展现了新时代市民的良好风貌。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XXXX年XX月XX日，XXX同志在XX地点发现XX情况后，不顾个人安危，迅速采取行动，成功制止了XX行为，避免了XX后果。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为表彰先进、弘扬正气，市政府决定对XXX同志予以通报表扬。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