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整改方案模板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XXXX问题整改方案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根据XXXX（上级机关/巡视组/审计机关）反馈的XXXX问题，为切实抓好整改落实，确保问题整改到位，经研究，特制定本整改方案。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一、整改目标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以习近平新时代中国特色社会主义思想为指导，深入贯彻落实党中央决策部署，坚持问题导向、目标导向、结果导向，通过全面整改，切实解决XXXX问题，建立健全长效机制，推动XXXX工作高质量发展。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二、整改原则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（一）坚持政治引领。把整改工作作为重要政治任务，提高政治站位，强化政治担当，确保整改工作方向正确。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（二）坚持问题导向。对照反馈问题，逐项梳理分析，找准问题根源，制定针对性整改措施。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（三）坚持标本兼治。既要解决表面问题，又要深挖问题根源，建立长效机制，防止问题反弹。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（四）坚持压实责任。明确整改责任主体和责任人，层层压实责任，确保整改任务落到实处。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三、整改内容及措施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（一）关于XXXX问题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问题描述：XXXX；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整改措施：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责任人：XXX；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整改时限：XXXX年XX月XX日前。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（二）关于XXXX问题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问题描述：XXXX；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整改措施：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责任人：XXX；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整改时限：XXXX年XX月XX日前。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（三）关于XXXX问题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问题描述：XXXX；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整改措施：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责任人：XXX；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整改时限：XXXX年XX月XX日前。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（四）关于XXXX问题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问题描述：XXXX；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整改措施：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责任人：XXX；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整改时限：XXXX年XX月XX日前。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（五）关于XXXX问题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问题描述：XXXX；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整改措施：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责任人：XXX；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整改时限：XXXX年XX月XX日前。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四、整改步骤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（一）动员部署阶段（XXXX年XX月XX日至XX月XX日）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召开整改工作会议，传达学习上级关于整改工作的要求，部署整改任务，明确责任分工。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（二）集中整改阶段（XXXX年XX月XX日至XX月XX日）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各责任单位按照整改方案，逐项落实整改措施，确保按时完成整改任务。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（三）验收总结阶段（XXXX年XX月XX日至XX月XX日）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各责任单位对整改情况进行自查自评；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整改工作领导小组对整改情况进行验收；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撰写整改工作报告，向上级机关汇报整改情况。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五、整改要求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（一）加强组织领导。成立整改工作领导小组，负责整改工作的组织协调和监督管理。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（二）严格落实责任。各责任单位要切实履行整改责任，责任人要亲自抓、负总责，确保整改任务落实到位。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（三）强化监督检查。整改工作领导小组要加强对整改工作的监督检查，及时掌握整改进度，协调解决整改过程中出现的问题。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（四）建立长效机制。在整改过程中，要注重总结经验，建立健全长效机制，防止问题反弹。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（五）及时报告进展。各责任单位要定期向整改工作领导小组报告整改进展情况，重大问题要及时报告。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六、保障措施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（一）加强人员保障。各责任单位要安排专人负责整改工作，确保整改工作有人抓、有人管。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（二）加强经费保障。整改工作所需经费由市财政局统筹安排，确保整改工作顺利开展。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（三）加强舆论宣传。充分利用各种媒体，广泛宣传整改工作进展和成效，接受社会监督。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